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8A" w:rsidRDefault="0014658A" w:rsidP="0014658A">
      <w:pPr>
        <w:pStyle w:val="a8"/>
        <w:widowControl/>
        <w:spacing w:before="0" w:beforeAutospacing="0" w:after="180" w:afterAutospacing="0" w:line="450" w:lineRule="atLeast"/>
        <w:jc w:val="center"/>
        <w:rPr>
          <w:rStyle w:val="a7"/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关于举办2019年</w:t>
      </w:r>
      <w:r w:rsidR="00AC661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“健康绽放计划”</w:t>
      </w:r>
      <w:r w:rsidR="009D6B7C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系列</w:t>
      </w:r>
      <w:r w:rsidR="00AC661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活动之</w:t>
      </w:r>
    </w:p>
    <w:p w:rsidR="0014658A" w:rsidRDefault="0014658A" w:rsidP="0014658A">
      <w:pPr>
        <w:pStyle w:val="a8"/>
        <w:widowControl/>
        <w:spacing w:before="0" w:beforeAutospacing="0" w:after="180" w:afterAutospacing="0" w:line="450" w:lineRule="atLeast"/>
        <w:jc w:val="center"/>
        <w:rPr>
          <w:rStyle w:val="a7"/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“</w:t>
      </w:r>
      <w:r w:rsidR="00F01B4F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传承</w:t>
      </w:r>
      <w:r w:rsidR="00AC661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中国节</w:t>
      </w:r>
      <w:r w:rsidR="00F01B4F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.</w:t>
      </w:r>
      <w:r w:rsidR="00132512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营造幸福</w:t>
      </w:r>
      <w:r w:rsidR="00F01B4F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家</w:t>
      </w: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”</w:t>
      </w:r>
      <w:r w:rsidR="00AC661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端午香包制作</w:t>
      </w: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活动的通知</w:t>
      </w:r>
    </w:p>
    <w:p w:rsidR="00BC064D" w:rsidRPr="003C6728" w:rsidRDefault="00815708" w:rsidP="00BC064D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值</w:t>
      </w:r>
      <w:r w:rsidR="00BC064D">
        <w:rPr>
          <w:rFonts w:ascii="仿宋" w:eastAsia="仿宋" w:hAnsi="仿宋" w:cs="微软雅黑" w:hint="eastAsia"/>
          <w:color w:val="333333"/>
          <w:sz w:val="28"/>
          <w:szCs w:val="28"/>
        </w:rPr>
        <w:t>端午佳节到来之际，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为</w:t>
      </w:r>
      <w:r w:rsidR="001769AB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增强我校广大女教职工自觉传承民族优秀</w:t>
      </w:r>
      <w:r w:rsidR="001769AB">
        <w:rPr>
          <w:rFonts w:ascii="仿宋" w:eastAsia="仿宋" w:hAnsi="仿宋" w:cs="微软雅黑" w:hint="eastAsia"/>
          <w:color w:val="333333"/>
          <w:sz w:val="28"/>
          <w:szCs w:val="28"/>
        </w:rPr>
        <w:t>传统</w:t>
      </w:r>
      <w:r w:rsidR="001769AB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文化的</w:t>
      </w:r>
      <w:r w:rsidR="001769AB">
        <w:rPr>
          <w:rFonts w:ascii="仿宋" w:eastAsia="仿宋" w:hAnsi="仿宋" w:cs="微软雅黑" w:hint="eastAsia"/>
          <w:color w:val="333333"/>
          <w:sz w:val="28"/>
          <w:szCs w:val="28"/>
        </w:rPr>
        <w:t>责任</w:t>
      </w:r>
      <w:r w:rsidR="001769AB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使命意识，</w:t>
      </w:r>
      <w:r w:rsidR="00912350">
        <w:rPr>
          <w:rFonts w:ascii="仿宋" w:eastAsia="仿宋" w:hAnsi="仿宋" w:cs="微软雅黑" w:hint="eastAsia"/>
          <w:color w:val="333333"/>
          <w:sz w:val="28"/>
          <w:szCs w:val="28"/>
        </w:rPr>
        <w:t>将中华优秀传统文化代代传承下去，</w:t>
      </w:r>
      <w:r w:rsidR="00AC6BCE">
        <w:rPr>
          <w:rFonts w:ascii="仿宋" w:eastAsia="仿宋" w:hAnsi="仿宋" w:cs="微软雅黑" w:hint="eastAsia"/>
          <w:color w:val="333333"/>
          <w:sz w:val="28"/>
          <w:szCs w:val="28"/>
        </w:rPr>
        <w:t>也使</w:t>
      </w:r>
      <w:r w:rsidR="00BC064D">
        <w:rPr>
          <w:rFonts w:ascii="仿宋" w:eastAsia="仿宋" w:hAnsi="仿宋" w:cs="微软雅黑" w:hint="eastAsia"/>
          <w:color w:val="333333"/>
          <w:sz w:val="28"/>
          <w:szCs w:val="28"/>
        </w:rPr>
        <w:t>广大</w:t>
      </w:r>
      <w:r w:rsidR="00AC6BCE">
        <w:rPr>
          <w:rFonts w:ascii="仿宋" w:eastAsia="仿宋" w:hAnsi="仿宋" w:cs="微软雅黑" w:hint="eastAsia"/>
          <w:color w:val="333333"/>
          <w:sz w:val="28"/>
          <w:szCs w:val="28"/>
        </w:rPr>
        <w:t>女教职工</w:t>
      </w:r>
      <w:r w:rsidR="00214302">
        <w:rPr>
          <w:rFonts w:ascii="仿宋" w:eastAsia="仿宋" w:hAnsi="仿宋" w:cs="微软雅黑" w:hint="eastAsia"/>
          <w:color w:val="333333"/>
          <w:sz w:val="28"/>
          <w:szCs w:val="28"/>
        </w:rPr>
        <w:t>能够</w:t>
      </w:r>
      <w:r w:rsidR="00AC6BCE">
        <w:rPr>
          <w:rFonts w:ascii="仿宋" w:eastAsia="仿宋" w:hAnsi="仿宋" w:cs="微软雅黑" w:hint="eastAsia"/>
          <w:color w:val="333333"/>
          <w:sz w:val="28"/>
          <w:szCs w:val="28"/>
        </w:rPr>
        <w:t>充分感受</w:t>
      </w:r>
      <w:r w:rsidR="00214302">
        <w:rPr>
          <w:rFonts w:ascii="仿宋" w:eastAsia="仿宋" w:hAnsi="仿宋" w:cs="微软雅黑" w:hint="eastAsia"/>
          <w:color w:val="333333"/>
          <w:sz w:val="28"/>
          <w:szCs w:val="28"/>
        </w:rPr>
        <w:t>到</w:t>
      </w:r>
      <w:r w:rsidR="00AC6BCE">
        <w:rPr>
          <w:rFonts w:ascii="仿宋" w:eastAsia="仿宋" w:hAnsi="仿宋" w:cs="微软雅黑" w:hint="eastAsia"/>
          <w:color w:val="333333"/>
          <w:sz w:val="28"/>
          <w:szCs w:val="28"/>
        </w:rPr>
        <w:t>节日</w:t>
      </w:r>
      <w:r w:rsidR="001769AB">
        <w:rPr>
          <w:rFonts w:ascii="仿宋" w:eastAsia="仿宋" w:hAnsi="仿宋" w:cs="微软雅黑" w:hint="eastAsia"/>
          <w:color w:val="333333"/>
          <w:sz w:val="28"/>
          <w:szCs w:val="28"/>
        </w:rPr>
        <w:t>氛围及学校的关怀，</w:t>
      </w:r>
      <w:r w:rsidR="00BC064D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校</w:t>
      </w:r>
      <w:r w:rsidR="00BC064D" w:rsidRPr="003C6728">
        <w:rPr>
          <w:rFonts w:ascii="仿宋" w:eastAsia="仿宋" w:hAnsi="仿宋" w:cs="微软雅黑"/>
          <w:color w:val="333333"/>
          <w:sz w:val="28"/>
          <w:szCs w:val="28"/>
        </w:rPr>
        <w:t>妇委会、</w:t>
      </w:r>
      <w:r w:rsidR="00BC064D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女工委</w:t>
      </w:r>
      <w:r w:rsidR="00BC064D" w:rsidRPr="003C6728">
        <w:rPr>
          <w:rFonts w:ascii="仿宋" w:eastAsia="仿宋" w:hAnsi="仿宋" w:cs="微软雅黑"/>
          <w:color w:val="333333"/>
          <w:sz w:val="28"/>
          <w:szCs w:val="28"/>
        </w:rPr>
        <w:t>研究</w:t>
      </w:r>
      <w:r w:rsidR="00497FF4">
        <w:rPr>
          <w:rFonts w:ascii="仿宋" w:eastAsia="仿宋" w:hAnsi="仿宋" w:cs="微软雅黑" w:hint="eastAsia"/>
          <w:color w:val="333333"/>
          <w:sz w:val="28"/>
          <w:szCs w:val="28"/>
        </w:rPr>
        <w:t>，决定</w:t>
      </w:r>
      <w:r w:rsidR="00BC064D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将于</w:t>
      </w:r>
      <w:r w:rsidR="00BC064D" w:rsidRPr="003C6728">
        <w:rPr>
          <w:rFonts w:ascii="仿宋" w:eastAsia="仿宋" w:hAnsi="仿宋" w:cs="微软雅黑"/>
          <w:color w:val="333333"/>
          <w:sz w:val="28"/>
          <w:szCs w:val="28"/>
        </w:rPr>
        <w:t>6</w:t>
      </w:r>
      <w:r w:rsidR="00BC064D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CA2BB9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="00EC438D">
        <w:rPr>
          <w:rFonts w:ascii="仿宋" w:eastAsia="仿宋" w:hAnsi="仿宋" w:cs="微软雅黑" w:hint="eastAsia"/>
          <w:color w:val="333333"/>
          <w:sz w:val="28"/>
          <w:szCs w:val="28"/>
        </w:rPr>
        <w:t>日举办</w:t>
      </w:r>
      <w:r w:rsidR="00BC064D" w:rsidRPr="003C6728">
        <w:rPr>
          <w:rFonts w:ascii="仿宋" w:eastAsia="仿宋" w:hAnsi="仿宋" w:cs="微软雅黑" w:hint="eastAsia"/>
          <w:color w:val="333333"/>
          <w:sz w:val="28"/>
          <w:szCs w:val="28"/>
        </w:rPr>
        <w:t>“传承中国节.营造幸福家”端午香包制作活动，热烈欢迎广大女教职工积极参与其中。</w:t>
      </w:r>
      <w:r w:rsidR="00BC064D" w:rsidRPr="003C6728">
        <w:rPr>
          <w:rFonts w:ascii="仿宋" w:eastAsia="仿宋" w:hAnsi="仿宋" w:cs="微软雅黑"/>
          <w:color w:val="333333"/>
          <w:sz w:val="28"/>
          <w:szCs w:val="28"/>
        </w:rPr>
        <w:t>现将有关事项通知如下：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rPr>
          <w:rFonts w:ascii="仿宋" w:eastAsia="仿宋" w:hAnsi="仿宋" w:cs="微软雅黑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一、</w:t>
      </w: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活动主题：</w:t>
      </w:r>
      <w:r w:rsidR="00F01B4F" w:rsidRPr="006F0B3F">
        <w:rPr>
          <w:rFonts w:ascii="仿宋" w:eastAsia="仿宋" w:hAnsi="仿宋" w:hint="eastAsia"/>
          <w:sz w:val="28"/>
          <w:szCs w:val="28"/>
        </w:rPr>
        <w:t>传承中国节.</w:t>
      </w:r>
      <w:r w:rsidR="00F472D3" w:rsidRPr="006F0B3F">
        <w:rPr>
          <w:rFonts w:ascii="仿宋" w:eastAsia="仿宋" w:hAnsi="仿宋" w:hint="eastAsia"/>
          <w:sz w:val="28"/>
          <w:szCs w:val="28"/>
        </w:rPr>
        <w:t>营造幸福</w:t>
      </w:r>
      <w:r w:rsidR="00F01B4F" w:rsidRPr="006F0B3F">
        <w:rPr>
          <w:rFonts w:ascii="仿宋" w:eastAsia="仿宋" w:hAnsi="仿宋" w:hint="eastAsia"/>
          <w:sz w:val="28"/>
          <w:szCs w:val="28"/>
        </w:rPr>
        <w:t>家</w:t>
      </w:r>
      <w:bookmarkStart w:id="0" w:name="_GoBack"/>
      <w:bookmarkEnd w:id="0"/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right="300"/>
        <w:rPr>
          <w:rFonts w:ascii="仿宋" w:eastAsia="仿宋" w:hAnsi="仿宋" w:cs="宋体"/>
          <w:color w:val="333333"/>
          <w:sz w:val="28"/>
          <w:szCs w:val="28"/>
        </w:rPr>
      </w:pP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二、活动时间：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2019年</w:t>
      </w:r>
      <w:r w:rsidR="00747AB2" w:rsidRPr="00576062">
        <w:rPr>
          <w:rFonts w:ascii="仿宋" w:eastAsia="仿宋" w:hAnsi="仿宋" w:cs="微软雅黑"/>
          <w:color w:val="333333"/>
          <w:sz w:val="28"/>
          <w:szCs w:val="28"/>
        </w:rPr>
        <w:t>6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BA4B68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日下午</w:t>
      </w:r>
      <w:r w:rsidR="005017CC">
        <w:rPr>
          <w:rFonts w:ascii="仿宋" w:eastAsia="仿宋" w:hAnsi="仿宋" w:cs="微软雅黑"/>
          <w:color w:val="333333"/>
          <w:sz w:val="28"/>
          <w:szCs w:val="28"/>
        </w:rPr>
        <w:t>15</w:t>
      </w:r>
      <w:r w:rsidR="005017CC">
        <w:rPr>
          <w:rFonts w:ascii="仿宋" w:eastAsia="仿宋" w:hAnsi="仿宋" w:cs="微软雅黑" w:hint="eastAsia"/>
          <w:color w:val="333333"/>
          <w:sz w:val="28"/>
          <w:szCs w:val="28"/>
        </w:rPr>
        <w:t>:0</w:t>
      </w:r>
      <w:r w:rsidR="005017CC">
        <w:rPr>
          <w:rFonts w:ascii="仿宋" w:eastAsia="仿宋" w:hAnsi="仿宋" w:cs="微软雅黑"/>
          <w:color w:val="333333"/>
          <w:sz w:val="28"/>
          <w:szCs w:val="28"/>
        </w:rPr>
        <w:t>0</w:t>
      </w:r>
    </w:p>
    <w:p w:rsidR="0014658A" w:rsidRPr="006B5E8A" w:rsidRDefault="0014658A" w:rsidP="00DF4231">
      <w:pPr>
        <w:pStyle w:val="a8"/>
        <w:widowControl/>
        <w:spacing w:before="0" w:beforeAutospacing="0" w:after="180" w:afterAutospacing="0" w:line="360" w:lineRule="auto"/>
        <w:ind w:right="300"/>
        <w:rPr>
          <w:rFonts w:ascii="仿宋" w:eastAsia="仿宋" w:hAnsi="仿宋" w:cs="宋体"/>
          <w:color w:val="FF0000"/>
          <w:sz w:val="28"/>
          <w:szCs w:val="28"/>
        </w:rPr>
      </w:pP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三、活动地点</w:t>
      </w:r>
      <w:r w:rsidRPr="005017CC">
        <w:rPr>
          <w:rStyle w:val="a7"/>
          <w:rFonts w:ascii="仿宋" w:eastAsia="仿宋" w:hAnsi="仿宋" w:cs="宋体" w:hint="eastAsia"/>
          <w:sz w:val="28"/>
          <w:szCs w:val="28"/>
        </w:rPr>
        <w:t>：</w:t>
      </w:r>
      <w:r w:rsidR="008D43DE" w:rsidRPr="005017CC">
        <w:rPr>
          <w:rStyle w:val="a7"/>
          <w:rFonts w:ascii="仿宋" w:eastAsia="仿宋" w:hAnsi="仿宋" w:cs="宋体" w:hint="eastAsia"/>
          <w:b w:val="0"/>
          <w:sz w:val="28"/>
          <w:szCs w:val="28"/>
        </w:rPr>
        <w:t>图书馆视频会议室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right="300"/>
        <w:rPr>
          <w:rFonts w:ascii="仿宋" w:eastAsia="仿宋" w:hAnsi="仿宋" w:cs="宋体"/>
          <w:color w:val="333333"/>
          <w:sz w:val="28"/>
          <w:szCs w:val="28"/>
        </w:rPr>
      </w:pP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四、参加人员</w:t>
      </w:r>
      <w:r w:rsidR="00CE7599">
        <w:rPr>
          <w:rFonts w:ascii="仿宋" w:eastAsia="仿宋" w:hAnsi="仿宋" w:cs="微软雅黑" w:hint="eastAsia"/>
          <w:color w:val="333333"/>
          <w:sz w:val="28"/>
          <w:szCs w:val="28"/>
        </w:rPr>
        <w:t>：</w:t>
      </w:r>
      <w:r w:rsidR="00BC064D">
        <w:rPr>
          <w:rFonts w:ascii="仿宋" w:eastAsia="仿宋" w:hAnsi="仿宋" w:cs="微软雅黑" w:hint="eastAsia"/>
          <w:color w:val="333333"/>
          <w:sz w:val="28"/>
          <w:szCs w:val="28"/>
        </w:rPr>
        <w:t>全体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女教职工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right="300"/>
        <w:rPr>
          <w:rStyle w:val="a7"/>
          <w:rFonts w:ascii="仿宋" w:eastAsia="仿宋" w:hAnsi="仿宋" w:cs="宋体"/>
          <w:color w:val="333333"/>
          <w:sz w:val="28"/>
          <w:szCs w:val="28"/>
        </w:rPr>
      </w:pP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五、活动安排：</w:t>
      </w:r>
    </w:p>
    <w:p w:rsidR="00022D81" w:rsidRDefault="0014658A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1、</w:t>
      </w:r>
      <w:r w:rsidR="00022D81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活动所需材料由妇委会提供</w:t>
      </w:r>
      <w:r w:rsidR="008E04FE">
        <w:rPr>
          <w:rFonts w:ascii="仿宋" w:eastAsia="仿宋" w:hAnsi="仿宋" w:cs="微软雅黑" w:hint="eastAsia"/>
          <w:color w:val="333333"/>
          <w:sz w:val="28"/>
          <w:szCs w:val="28"/>
        </w:rPr>
        <w:t>，到现场的女教职工</w:t>
      </w:r>
      <w:r w:rsidR="00E6311E">
        <w:rPr>
          <w:rFonts w:ascii="仿宋" w:eastAsia="仿宋" w:hAnsi="仿宋" w:cs="微软雅黑" w:hint="eastAsia"/>
          <w:color w:val="333333"/>
          <w:sz w:val="28"/>
          <w:szCs w:val="28"/>
        </w:rPr>
        <w:t>制作原材料</w:t>
      </w:r>
      <w:r w:rsidR="008E04FE">
        <w:rPr>
          <w:rFonts w:ascii="仿宋" w:eastAsia="仿宋" w:hAnsi="仿宋" w:cs="微软雅黑" w:hint="eastAsia"/>
          <w:color w:val="333333"/>
          <w:sz w:val="28"/>
          <w:szCs w:val="28"/>
        </w:rPr>
        <w:t>每人</w:t>
      </w:r>
      <w:r w:rsidR="00C41BBF">
        <w:rPr>
          <w:rFonts w:ascii="仿宋" w:eastAsia="仿宋" w:hAnsi="仿宋" w:cs="微软雅黑" w:hint="eastAsia"/>
          <w:color w:val="333333"/>
          <w:sz w:val="28"/>
          <w:szCs w:val="28"/>
        </w:rPr>
        <w:t>1</w:t>
      </w:r>
      <w:r w:rsidR="008E04FE">
        <w:rPr>
          <w:rFonts w:ascii="仿宋" w:eastAsia="仿宋" w:hAnsi="仿宋" w:cs="微软雅黑" w:hint="eastAsia"/>
          <w:color w:val="333333"/>
          <w:sz w:val="28"/>
          <w:szCs w:val="28"/>
        </w:rPr>
        <w:t>份</w:t>
      </w:r>
      <w:r w:rsidR="00022D81">
        <w:rPr>
          <w:rFonts w:ascii="仿宋" w:eastAsia="仿宋" w:hAnsi="仿宋" w:cs="微软雅黑" w:hint="eastAsia"/>
          <w:color w:val="333333"/>
          <w:sz w:val="28"/>
          <w:szCs w:val="28"/>
        </w:rPr>
        <w:t>；</w:t>
      </w:r>
    </w:p>
    <w:p w:rsidR="0014658A" w:rsidRPr="00576062" w:rsidRDefault="00022D81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2、现场教授传统端午儿童佩戴香包制作；</w:t>
      </w:r>
    </w:p>
    <w:p w:rsidR="0014658A" w:rsidRPr="00576062" w:rsidRDefault="00022D81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/>
          <w:color w:val="333333"/>
          <w:sz w:val="28"/>
          <w:szCs w:val="28"/>
        </w:rPr>
        <w:t>3</w:t>
      </w:r>
      <w:r w:rsidR="0014658A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、</w:t>
      </w:r>
      <w:r w:rsidR="00222F4D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制作完成的作品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制作者可自行带走</w:t>
      </w:r>
      <w:r w:rsidR="0014658A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。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right="300"/>
        <w:rPr>
          <w:rStyle w:val="a7"/>
          <w:rFonts w:ascii="仿宋" w:eastAsia="仿宋" w:hAnsi="仿宋" w:cs="宋体"/>
          <w:color w:val="333333"/>
          <w:sz w:val="28"/>
          <w:szCs w:val="28"/>
        </w:rPr>
      </w:pPr>
      <w:r w:rsidRPr="00576062">
        <w:rPr>
          <w:rStyle w:val="a7"/>
          <w:rFonts w:ascii="仿宋" w:eastAsia="仿宋" w:hAnsi="仿宋" w:cs="宋体" w:hint="eastAsia"/>
          <w:color w:val="333333"/>
          <w:sz w:val="28"/>
          <w:szCs w:val="28"/>
        </w:rPr>
        <w:t>六、活动要求：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1、为了保证活动效果，以分工会为单位，</w:t>
      </w:r>
      <w:r w:rsidRPr="00576062">
        <w:rPr>
          <w:rFonts w:ascii="仿宋" w:eastAsia="仿宋" w:hAnsi="仿宋" w:cs="微软雅黑"/>
          <w:color w:val="333333"/>
          <w:sz w:val="28"/>
          <w:szCs w:val="28"/>
        </w:rPr>
        <w:t>请各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分工会结合所辖部门女教职工工作实际情况进行报名，并将</w:t>
      </w:r>
      <w:r w:rsidRPr="00576062">
        <w:rPr>
          <w:rFonts w:ascii="仿宋" w:eastAsia="仿宋" w:hAnsi="仿宋" w:cs="微软雅黑"/>
          <w:color w:val="333333"/>
          <w:sz w:val="28"/>
          <w:szCs w:val="28"/>
        </w:rPr>
        <w:t>参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与人员</w:t>
      </w:r>
      <w:r w:rsidRPr="00576062">
        <w:rPr>
          <w:rFonts w:ascii="仿宋" w:eastAsia="仿宋" w:hAnsi="仿宋" w:cs="微软雅黑"/>
          <w:color w:val="333333"/>
          <w:sz w:val="28"/>
          <w:szCs w:val="28"/>
        </w:rPr>
        <w:t>名单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于</w:t>
      </w:r>
      <w:r w:rsidR="003447D7">
        <w:rPr>
          <w:rFonts w:ascii="仿宋" w:eastAsia="仿宋" w:hAnsi="仿宋" w:cs="微软雅黑" w:hint="eastAsia"/>
          <w:color w:val="333333"/>
          <w:sz w:val="28"/>
          <w:szCs w:val="28"/>
        </w:rPr>
        <w:t>下周三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（</w:t>
      </w:r>
      <w:r w:rsidR="00DF1756" w:rsidRPr="00576062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3447D7">
        <w:rPr>
          <w:rFonts w:ascii="仿宋" w:eastAsia="仿宋" w:hAnsi="仿宋" w:cs="微软雅黑"/>
          <w:color w:val="333333"/>
          <w:sz w:val="28"/>
          <w:szCs w:val="28"/>
        </w:rPr>
        <w:t>2</w:t>
      </w:r>
      <w:r w:rsidR="003447D7">
        <w:rPr>
          <w:rFonts w:ascii="仿宋" w:eastAsia="仿宋" w:hAnsi="仿宋" w:cs="微软雅黑" w:hint="eastAsia"/>
          <w:color w:val="333333"/>
          <w:sz w:val="28"/>
          <w:szCs w:val="28"/>
        </w:rPr>
        <w:t>9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日）下午</w:t>
      </w:r>
      <w:r w:rsidRPr="00576062">
        <w:rPr>
          <w:rFonts w:ascii="仿宋" w:eastAsia="仿宋" w:hAnsi="仿宋" w:cs="微软雅黑"/>
          <w:color w:val="333333"/>
          <w:sz w:val="28"/>
          <w:szCs w:val="28"/>
        </w:rPr>
        <w:t>下班前报至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妇委会。邮箱：zhoush@mail.xzcit.cn；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2、本着节约的原则，妇委会、</w:t>
      </w:r>
      <w:r w:rsidR="00DF1756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女工委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将以实际报名人数准备原材料，活动当日各分工会不得随意增加人数</w:t>
      </w:r>
      <w:r w:rsidRPr="00576062">
        <w:rPr>
          <w:rFonts w:ascii="仿宋" w:eastAsia="仿宋" w:hAnsi="仿宋" w:cs="微软雅黑"/>
          <w:color w:val="333333"/>
          <w:sz w:val="28"/>
          <w:szCs w:val="28"/>
        </w:rPr>
        <w:t>。</w:t>
      </w:r>
    </w:p>
    <w:p w:rsidR="0014658A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jc w:val="right"/>
        <w:rPr>
          <w:rFonts w:ascii="仿宋" w:eastAsia="仿宋" w:hAnsi="仿宋" w:cs="微软雅黑"/>
          <w:color w:val="333333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2019年</w:t>
      </w:r>
      <w:r w:rsidR="00865708" w:rsidRPr="00576062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865708" w:rsidRPr="00576062">
        <w:rPr>
          <w:rFonts w:ascii="仿宋" w:eastAsia="仿宋" w:hAnsi="仿宋" w:cs="微软雅黑"/>
          <w:color w:val="333333"/>
          <w:sz w:val="28"/>
          <w:szCs w:val="28"/>
        </w:rPr>
        <w:t>20</w:t>
      </w: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日</w:t>
      </w:r>
    </w:p>
    <w:p w:rsidR="00807F56" w:rsidRPr="00576062" w:rsidRDefault="0014658A" w:rsidP="00DF4231">
      <w:pPr>
        <w:pStyle w:val="a8"/>
        <w:widowControl/>
        <w:spacing w:before="0" w:beforeAutospacing="0" w:after="180" w:afterAutospacing="0" w:line="360" w:lineRule="auto"/>
        <w:ind w:firstLineChars="200" w:firstLine="560"/>
        <w:jc w:val="right"/>
        <w:rPr>
          <w:rFonts w:ascii="仿宋" w:eastAsia="仿宋" w:hAnsi="仿宋" w:cs="微软雅黑"/>
          <w:color w:val="333333"/>
          <w:sz w:val="28"/>
          <w:szCs w:val="28"/>
        </w:rPr>
      </w:pPr>
      <w:r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妇委会、</w:t>
      </w:r>
      <w:r w:rsidR="00865708" w:rsidRPr="00576062">
        <w:rPr>
          <w:rFonts w:ascii="仿宋" w:eastAsia="仿宋" w:hAnsi="仿宋" w:cs="微软雅黑" w:hint="eastAsia"/>
          <w:color w:val="333333"/>
          <w:sz w:val="28"/>
          <w:szCs w:val="28"/>
        </w:rPr>
        <w:t>女工委</w:t>
      </w:r>
    </w:p>
    <w:sectPr w:rsidR="00807F56" w:rsidRPr="005760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CA" w:rsidRDefault="005623CA" w:rsidP="0014658A">
      <w:r>
        <w:separator/>
      </w:r>
    </w:p>
  </w:endnote>
  <w:endnote w:type="continuationSeparator" w:id="0">
    <w:p w:rsidR="005623CA" w:rsidRDefault="005623CA" w:rsidP="001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CA" w:rsidRDefault="005623CA" w:rsidP="0014658A">
      <w:r>
        <w:separator/>
      </w:r>
    </w:p>
  </w:footnote>
  <w:footnote w:type="continuationSeparator" w:id="0">
    <w:p w:rsidR="005623CA" w:rsidRDefault="005623CA" w:rsidP="0014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5"/>
    <w:rsid w:val="00022D81"/>
    <w:rsid w:val="00042A2D"/>
    <w:rsid w:val="00067727"/>
    <w:rsid w:val="000E4555"/>
    <w:rsid w:val="00132512"/>
    <w:rsid w:val="00140B7D"/>
    <w:rsid w:val="0014658A"/>
    <w:rsid w:val="00174BAE"/>
    <w:rsid w:val="001769AB"/>
    <w:rsid w:val="00185443"/>
    <w:rsid w:val="00214302"/>
    <w:rsid w:val="00222F4D"/>
    <w:rsid w:val="002339CC"/>
    <w:rsid w:val="00254CDC"/>
    <w:rsid w:val="00277CAB"/>
    <w:rsid w:val="002F460C"/>
    <w:rsid w:val="00306B04"/>
    <w:rsid w:val="00306F34"/>
    <w:rsid w:val="003447D7"/>
    <w:rsid w:val="00382379"/>
    <w:rsid w:val="003C64E0"/>
    <w:rsid w:val="003C6728"/>
    <w:rsid w:val="004736C4"/>
    <w:rsid w:val="00497FF4"/>
    <w:rsid w:val="005017CC"/>
    <w:rsid w:val="005033BF"/>
    <w:rsid w:val="005623CA"/>
    <w:rsid w:val="0057050A"/>
    <w:rsid w:val="00576062"/>
    <w:rsid w:val="006B5E8A"/>
    <w:rsid w:val="006F0B3F"/>
    <w:rsid w:val="006F2F2E"/>
    <w:rsid w:val="00747AB2"/>
    <w:rsid w:val="007C6145"/>
    <w:rsid w:val="007E354B"/>
    <w:rsid w:val="00807F56"/>
    <w:rsid w:val="00815708"/>
    <w:rsid w:val="00817632"/>
    <w:rsid w:val="00821305"/>
    <w:rsid w:val="00821C77"/>
    <w:rsid w:val="00827911"/>
    <w:rsid w:val="0083771D"/>
    <w:rsid w:val="00865708"/>
    <w:rsid w:val="008B6B28"/>
    <w:rsid w:val="008C597C"/>
    <w:rsid w:val="008D43DE"/>
    <w:rsid w:val="008E04FE"/>
    <w:rsid w:val="0090600E"/>
    <w:rsid w:val="00912350"/>
    <w:rsid w:val="0091495A"/>
    <w:rsid w:val="00974D13"/>
    <w:rsid w:val="009A5075"/>
    <w:rsid w:val="009D6B7C"/>
    <w:rsid w:val="00A16C6C"/>
    <w:rsid w:val="00A81FA5"/>
    <w:rsid w:val="00A90241"/>
    <w:rsid w:val="00A93ECD"/>
    <w:rsid w:val="00AA6C27"/>
    <w:rsid w:val="00AC6610"/>
    <w:rsid w:val="00AC6BCE"/>
    <w:rsid w:val="00AD7C27"/>
    <w:rsid w:val="00B6096A"/>
    <w:rsid w:val="00BA4B68"/>
    <w:rsid w:val="00BC064D"/>
    <w:rsid w:val="00BC4C4F"/>
    <w:rsid w:val="00BF43BF"/>
    <w:rsid w:val="00C41BBF"/>
    <w:rsid w:val="00C42476"/>
    <w:rsid w:val="00CA2BB9"/>
    <w:rsid w:val="00CE7599"/>
    <w:rsid w:val="00D57CBA"/>
    <w:rsid w:val="00D63B98"/>
    <w:rsid w:val="00D64D56"/>
    <w:rsid w:val="00DF1756"/>
    <w:rsid w:val="00DF4231"/>
    <w:rsid w:val="00E07C93"/>
    <w:rsid w:val="00E3521F"/>
    <w:rsid w:val="00E6311E"/>
    <w:rsid w:val="00E71607"/>
    <w:rsid w:val="00E77AEE"/>
    <w:rsid w:val="00EC438D"/>
    <w:rsid w:val="00F01B4F"/>
    <w:rsid w:val="00F12D56"/>
    <w:rsid w:val="00F35C20"/>
    <w:rsid w:val="00F3754B"/>
    <w:rsid w:val="00F472D3"/>
    <w:rsid w:val="00F61505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149E"/>
  <w15:chartTrackingRefBased/>
  <w15:docId w15:val="{3EF25898-0EC1-43E0-A080-DA76CC8B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A902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8A"/>
    <w:rPr>
      <w:sz w:val="18"/>
      <w:szCs w:val="18"/>
    </w:rPr>
  </w:style>
  <w:style w:type="character" w:styleId="a7">
    <w:name w:val="Strong"/>
    <w:basedOn w:val="a0"/>
    <w:uiPriority w:val="22"/>
    <w:qFormat/>
    <w:rsid w:val="0014658A"/>
    <w:rPr>
      <w:b/>
    </w:rPr>
  </w:style>
  <w:style w:type="paragraph" w:styleId="a8">
    <w:name w:val="Normal (Web)"/>
    <w:basedOn w:val="a"/>
    <w:uiPriority w:val="99"/>
    <w:rsid w:val="0014658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A9024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info">
    <w:name w:val="article-info"/>
    <w:basedOn w:val="a"/>
    <w:rsid w:val="00A902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ource">
    <w:name w:val="source"/>
    <w:basedOn w:val="a0"/>
    <w:rsid w:val="00A9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周树会</dc:creator>
  <cp:keywords/>
  <dc:description/>
  <cp:lastModifiedBy>周树会</cp:lastModifiedBy>
  <cp:revision>174</cp:revision>
  <dcterms:created xsi:type="dcterms:W3CDTF">2019-05-20T07:17:00Z</dcterms:created>
  <dcterms:modified xsi:type="dcterms:W3CDTF">2019-05-27T08:40:00Z</dcterms:modified>
</cp:coreProperties>
</file>